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F1B4959" w14:textId="77777777" w:rsidR="00060FDC" w:rsidRPr="00A95C42" w:rsidRDefault="00060FDC" w:rsidP="00A95C42">
      <w:pPr>
        <w:widowControl w:val="0"/>
        <w:autoSpaceDE w:val="0"/>
        <w:autoSpaceDN w:val="0"/>
        <w:adjustRightInd w:val="0"/>
        <w:spacing w:line="360" w:lineRule="auto"/>
        <w:rPr>
          <w:rFonts w:ascii="Avenir Book" w:hAnsi="Avenir Book" w:cs="Times New Roman"/>
          <w:b/>
          <w:sz w:val="40"/>
          <w:szCs w:val="40"/>
        </w:rPr>
      </w:pPr>
      <w:bookmarkStart w:id="0" w:name="_GoBack"/>
      <w:bookmarkEnd w:id="0"/>
      <w:r w:rsidRPr="00A95C42">
        <w:rPr>
          <w:rFonts w:ascii="Avenir Book" w:hAnsi="Avenir Book" w:cs="Times New Roman"/>
          <w:b/>
          <w:sz w:val="40"/>
          <w:szCs w:val="40"/>
        </w:rPr>
        <w:t>ABOUT DR. JUDITH WRIGHT</w:t>
      </w:r>
    </w:p>
    <w:p w14:paraId="74D99972" w14:textId="66900B1F" w:rsidR="00060FDC" w:rsidRPr="00A95C42" w:rsidRDefault="0057248C" w:rsidP="00A95C42">
      <w:pPr>
        <w:widowControl w:val="0"/>
        <w:autoSpaceDE w:val="0"/>
        <w:autoSpaceDN w:val="0"/>
        <w:adjustRightInd w:val="0"/>
        <w:spacing w:line="360" w:lineRule="auto"/>
        <w:rPr>
          <w:rFonts w:ascii="Avenir Book" w:hAnsi="Avenir Book" w:cs="Times New Roman"/>
        </w:rPr>
      </w:pPr>
      <w:r>
        <w:rPr>
          <w:rFonts w:ascii="Avenir Book" w:hAnsi="Avenir Book" w:cs="Times New Roman"/>
          <w:noProof/>
        </w:rPr>
        <w:drawing>
          <wp:anchor distT="0" distB="0" distL="114300" distR="114300" simplePos="0" relativeHeight="251658240" behindDoc="0" locked="0" layoutInCell="1" allowOverlap="1" wp14:anchorId="1A70C5A7" wp14:editId="033C7058">
            <wp:simplePos x="0" y="0"/>
            <wp:positionH relativeFrom="column">
              <wp:posOffset>0</wp:posOffset>
            </wp:positionH>
            <wp:positionV relativeFrom="paragraph">
              <wp:posOffset>315595</wp:posOffset>
            </wp:positionV>
            <wp:extent cx="1701800" cy="2453005"/>
            <wp:effectExtent l="25400" t="25400" r="25400" b="36195"/>
            <wp:wrapTight wrapText="bothSides">
              <wp:wrapPolygon edited="1">
                <wp:start x="-322" y="-215"/>
                <wp:lineTo x="0" y="21939"/>
                <wp:lineTo x="24663" y="21939"/>
                <wp:lineTo x="24663" y="-306"/>
                <wp:lineTo x="-322" y="-215"/>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dithWright4x6JPEG.jpg"/>
                    <pic:cNvPicPr/>
                  </pic:nvPicPr>
                  <pic:blipFill rotWithShape="1">
                    <a:blip r:embed="rId5">
                      <a:extLst>
                        <a:ext uri="{28A0092B-C50C-407E-A947-70E740481C1C}">
                          <a14:useLocalDpi xmlns:a14="http://schemas.microsoft.com/office/drawing/2010/main" val="0"/>
                        </a:ext>
                      </a:extLst>
                    </a:blip>
                    <a:srcRect b="3905"/>
                    <a:stretch/>
                  </pic:blipFill>
                  <pic:spPr bwMode="auto">
                    <a:xfrm>
                      <a:off x="0" y="0"/>
                      <a:ext cx="1701800" cy="245300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 uri="{FAA26D3D-D897-4be2-8F04-BA451C77F1D7}">
                        <ma14:placeholder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5AE09A81" w14:textId="6A44D783" w:rsidR="0027107E" w:rsidRPr="00E866D9" w:rsidRDefault="00AE5671" w:rsidP="00A95C42">
      <w:pPr>
        <w:widowControl w:val="0"/>
        <w:autoSpaceDE w:val="0"/>
        <w:autoSpaceDN w:val="0"/>
        <w:adjustRightInd w:val="0"/>
        <w:spacing w:line="300" w:lineRule="auto"/>
        <w:rPr>
          <w:rFonts w:ascii="Avenir Book" w:hAnsi="Avenir Book" w:cs="Times New Roman"/>
        </w:rPr>
      </w:pPr>
      <w:r w:rsidRPr="00A95C42">
        <w:rPr>
          <w:rFonts w:ascii="Avenir Book" w:hAnsi="Avenir Book" w:cs="Times New Roman"/>
        </w:rPr>
        <w:t>A media favorite, sought</w:t>
      </w:r>
      <w:r w:rsidRPr="00A95C42">
        <w:rPr>
          <w:rFonts w:ascii="Papyrus Condensed" w:hAnsi="Papyrus Condensed" w:cs="Papyrus Condensed"/>
        </w:rPr>
        <w:t>‐</w:t>
      </w:r>
      <w:r w:rsidRPr="00A95C42">
        <w:rPr>
          <w:rFonts w:ascii="Avenir Book" w:hAnsi="Avenir Book" w:cs="Times New Roman"/>
        </w:rPr>
        <w:t>after speaker, respected leader, bestselling author, world</w:t>
      </w:r>
      <w:r w:rsidRPr="00A95C42">
        <w:rPr>
          <w:rFonts w:ascii="Papyrus Condensed" w:hAnsi="Papyrus Condensed" w:cs="Papyrus Condensed"/>
        </w:rPr>
        <w:t>‐</w:t>
      </w:r>
      <w:r w:rsidRPr="00A95C42">
        <w:rPr>
          <w:rFonts w:ascii="Avenir Book" w:hAnsi="Avenir Book" w:cs="Times New Roman"/>
        </w:rPr>
        <w:t xml:space="preserve">class, coach, and corporate consultant, Dr. Judith Wright (www.judithwright.com) </w:t>
      </w:r>
      <w:r w:rsidR="00D92460" w:rsidRPr="00A95C42">
        <w:rPr>
          <w:rFonts w:ascii="Avenir Book" w:hAnsi="Avenir Book" w:cs="Times New Roman"/>
        </w:rPr>
        <w:t xml:space="preserve">is Professor of Transformational Coaching at the Wright Graduate University for the Realization of Human Potential and </w:t>
      </w:r>
      <w:proofErr w:type="gramStart"/>
      <w:r w:rsidR="00D92460" w:rsidRPr="00A95C42">
        <w:rPr>
          <w:rFonts w:ascii="Avenir Book" w:hAnsi="Avenir Book" w:cs="Times New Roman"/>
        </w:rPr>
        <w:t>president</w:t>
      </w:r>
      <w:proofErr w:type="gramEnd"/>
      <w:r w:rsidR="00D92460" w:rsidRPr="00A95C42">
        <w:rPr>
          <w:rFonts w:ascii="Avenir Book" w:hAnsi="Avenir Book" w:cs="Times New Roman"/>
        </w:rPr>
        <w:t xml:space="preserve"> of </w:t>
      </w:r>
      <w:r w:rsidR="00A95C42" w:rsidRPr="00A95C42">
        <w:rPr>
          <w:rFonts w:ascii="Avenir Book" w:hAnsi="Avenir Book" w:cs="Times New Roman"/>
        </w:rPr>
        <w:t xml:space="preserve">the </w:t>
      </w:r>
      <w:r w:rsidR="00D92460" w:rsidRPr="00A95C42">
        <w:rPr>
          <w:rFonts w:ascii="Avenir Book" w:hAnsi="Avenir Book" w:cs="Times New Roman"/>
        </w:rPr>
        <w:t>Wright</w:t>
      </w:r>
      <w:r w:rsidR="00A95C42" w:rsidRPr="00A95C42">
        <w:rPr>
          <w:rFonts w:ascii="Avenir Book" w:hAnsi="Avenir Book" w:cs="Times New Roman"/>
        </w:rPr>
        <w:t xml:space="preserve"> Foundation</w:t>
      </w:r>
      <w:r w:rsidR="00D92460" w:rsidRPr="00A95C42">
        <w:rPr>
          <w:rFonts w:ascii="Avenir Book" w:hAnsi="Avenir Book" w:cs="Times New Roman"/>
        </w:rPr>
        <w:t xml:space="preserve">, a </w:t>
      </w:r>
      <w:r w:rsidR="00A95C42" w:rsidRPr="00A95C42">
        <w:rPr>
          <w:rFonts w:ascii="Avenir Book" w:hAnsi="Avenir Book" w:cs="Times New Roman"/>
        </w:rPr>
        <w:t xml:space="preserve">501(c)(3) </w:t>
      </w:r>
      <w:proofErr w:type="spellStart"/>
      <w:r w:rsidR="00A95C42" w:rsidRPr="00A95C42">
        <w:rPr>
          <w:rFonts w:ascii="Avenir Book" w:hAnsi="Avenir Book" w:cs="Times New Roman"/>
        </w:rPr>
        <w:t>non profit</w:t>
      </w:r>
      <w:proofErr w:type="spellEnd"/>
      <w:r w:rsidR="00A95C42" w:rsidRPr="00A95C42">
        <w:rPr>
          <w:rFonts w:ascii="Avenir Book" w:hAnsi="Avenir Book" w:cs="Times New Roman"/>
        </w:rPr>
        <w:t xml:space="preserve"> dedicated to helping individuals bring out their best personally and professionally</w:t>
      </w:r>
      <w:r w:rsidR="00D92460" w:rsidRPr="00A95C42">
        <w:rPr>
          <w:rFonts w:ascii="Avenir Book" w:hAnsi="Avenir Book" w:cs="Times New Roman"/>
        </w:rPr>
        <w:t xml:space="preserve">. Dr. Wright </w:t>
      </w:r>
      <w:r w:rsidRPr="00A95C42">
        <w:rPr>
          <w:rFonts w:ascii="Avenir Book" w:hAnsi="Avenir Book" w:cs="Times New Roman"/>
        </w:rPr>
        <w:t>wro</w:t>
      </w:r>
      <w:r w:rsidR="00A95C42" w:rsidRPr="00A95C42">
        <w:rPr>
          <w:rFonts w:ascii="Avenir Book" w:hAnsi="Avenir Book" w:cs="Times New Roman"/>
        </w:rPr>
        <w:t xml:space="preserve">te </w:t>
      </w:r>
      <w:r w:rsidR="00A95C42" w:rsidRPr="00A95C42">
        <w:rPr>
          <w:rFonts w:ascii="Avenir Book" w:hAnsi="Avenir Book" w:cs="Times New Roman"/>
          <w:i/>
        </w:rPr>
        <w:t xml:space="preserve">There Must Be More Than This, </w:t>
      </w:r>
      <w:r w:rsidRPr="00A95C42">
        <w:rPr>
          <w:rFonts w:ascii="Avenir Book" w:hAnsi="Avenir Book" w:cs="Times New Roman"/>
          <w:i/>
        </w:rPr>
        <w:t>The One Decision,</w:t>
      </w:r>
      <w:r w:rsidRPr="00A95C42">
        <w:rPr>
          <w:rFonts w:ascii="Avenir Book" w:hAnsi="Avenir Book" w:cs="Times New Roman"/>
        </w:rPr>
        <w:t xml:space="preserve"> </w:t>
      </w:r>
      <w:r w:rsidR="00A95C42" w:rsidRPr="00A95C42">
        <w:rPr>
          <w:rFonts w:ascii="Avenir Book" w:hAnsi="Avenir Book" w:cs="Times New Roman"/>
          <w:i/>
        </w:rPr>
        <w:t>The Soft Addiction Solution</w:t>
      </w:r>
      <w:r w:rsidR="006E3D17">
        <w:rPr>
          <w:rFonts w:ascii="Avenir Book" w:hAnsi="Avenir Book" w:cs="Times New Roman"/>
        </w:rPr>
        <w:t xml:space="preserve">, and the award-winning </w:t>
      </w:r>
      <w:proofErr w:type="spellStart"/>
      <w:r w:rsidR="006E3D17">
        <w:rPr>
          <w:rFonts w:ascii="Avenir Book" w:hAnsi="Avenir Book" w:cs="Times New Roman"/>
          <w:i/>
        </w:rPr>
        <w:t>Transformed</w:t>
      </w:r>
      <w:proofErr w:type="gramStart"/>
      <w:r w:rsidR="006E3D17">
        <w:rPr>
          <w:rFonts w:ascii="Avenir Book" w:hAnsi="Avenir Book" w:cs="Times New Roman"/>
          <w:i/>
        </w:rPr>
        <w:t>:The</w:t>
      </w:r>
      <w:proofErr w:type="spellEnd"/>
      <w:proofErr w:type="gramEnd"/>
      <w:r w:rsidR="006E3D17">
        <w:rPr>
          <w:rFonts w:ascii="Avenir Book" w:hAnsi="Avenir Book" w:cs="Times New Roman"/>
          <w:i/>
        </w:rPr>
        <w:t xml:space="preserve"> Science of Spectacular Living</w:t>
      </w:r>
      <w:r w:rsidR="00A95C42" w:rsidRPr="00A95C42">
        <w:rPr>
          <w:rFonts w:ascii="Avenir Book" w:hAnsi="Avenir Book" w:cs="Times New Roman"/>
          <w:i/>
        </w:rPr>
        <w:t xml:space="preserve"> </w:t>
      </w:r>
      <w:r w:rsidRPr="00A95C42">
        <w:rPr>
          <w:rFonts w:ascii="Avenir Book" w:hAnsi="Avenir Book" w:cs="Times New Roman"/>
        </w:rPr>
        <w:t>to share her proven personal transformation methodologies with a broader audience.</w:t>
      </w:r>
      <w:r w:rsidR="00E866D9">
        <w:rPr>
          <w:rFonts w:ascii="Avenir Book" w:hAnsi="Avenir Book" w:cs="Times New Roman"/>
        </w:rPr>
        <w:t xml:space="preserve"> Her new</w:t>
      </w:r>
      <w:r w:rsidR="006E3D17">
        <w:rPr>
          <w:rFonts w:ascii="Avenir Book" w:hAnsi="Avenir Book" w:cs="Times New Roman"/>
        </w:rPr>
        <w:t>est</w:t>
      </w:r>
      <w:r w:rsidR="00E866D9">
        <w:rPr>
          <w:rFonts w:ascii="Avenir Book" w:hAnsi="Avenir Book" w:cs="Times New Roman"/>
        </w:rPr>
        <w:t xml:space="preserve"> book, </w:t>
      </w:r>
      <w:r w:rsidR="00E866D9">
        <w:rPr>
          <w:rFonts w:ascii="Avenir Book" w:hAnsi="Avenir Book" w:cs="Times New Roman"/>
          <w:i/>
        </w:rPr>
        <w:t xml:space="preserve">The Heart of the Fight, </w:t>
      </w:r>
      <w:r w:rsidR="006E3D17">
        <w:rPr>
          <w:rFonts w:ascii="Avenir Book" w:hAnsi="Avenir Book" w:cs="Times New Roman"/>
        </w:rPr>
        <w:t>was just released in</w:t>
      </w:r>
      <w:r w:rsidR="00E866D9">
        <w:rPr>
          <w:rFonts w:ascii="Avenir Book" w:hAnsi="Avenir Book" w:cs="Times New Roman"/>
        </w:rPr>
        <w:t xml:space="preserve"> February 2016.</w:t>
      </w:r>
    </w:p>
    <w:p w14:paraId="2EC112AA" w14:textId="77777777" w:rsidR="00A95C42" w:rsidRPr="00A95C42" w:rsidRDefault="00A95C42" w:rsidP="00A95C42">
      <w:pPr>
        <w:widowControl w:val="0"/>
        <w:autoSpaceDE w:val="0"/>
        <w:autoSpaceDN w:val="0"/>
        <w:adjustRightInd w:val="0"/>
        <w:spacing w:line="300" w:lineRule="auto"/>
        <w:rPr>
          <w:rFonts w:ascii="Avenir Book" w:hAnsi="Avenir Book" w:cs="Times New Roman"/>
        </w:rPr>
      </w:pPr>
    </w:p>
    <w:p w14:paraId="24559F1D" w14:textId="5A74CBCA" w:rsidR="00A95C42" w:rsidRPr="00A95C42" w:rsidRDefault="00A95C42" w:rsidP="00A95C42">
      <w:pPr>
        <w:widowControl w:val="0"/>
        <w:autoSpaceDE w:val="0"/>
        <w:autoSpaceDN w:val="0"/>
        <w:adjustRightInd w:val="0"/>
        <w:spacing w:line="300" w:lineRule="auto"/>
        <w:rPr>
          <w:rFonts w:ascii="Avenir Book" w:hAnsi="Avenir Book" w:cs="Times New Roman"/>
        </w:rPr>
      </w:pPr>
      <w:r w:rsidRPr="00A95C42">
        <w:rPr>
          <w:rFonts w:ascii="Avenir Book" w:hAnsi="Avenir Book" w:cs="Times New Roman"/>
        </w:rPr>
        <w:t xml:space="preserve">Judith has appeared as a featured lifestyle expert and coach on ABC’s </w:t>
      </w:r>
      <w:r w:rsidRPr="00A95C42">
        <w:rPr>
          <w:rFonts w:ascii="Avenir Book" w:hAnsi="Avenir Book" w:cs="Times New Roman"/>
          <w:i/>
        </w:rPr>
        <w:t>20/20,</w:t>
      </w:r>
      <w:r w:rsidRPr="00A95C42">
        <w:rPr>
          <w:rFonts w:ascii="Avenir Book" w:hAnsi="Avenir Book" w:cs="Times New Roman"/>
        </w:rPr>
        <w:t xml:space="preserve"> </w:t>
      </w:r>
      <w:r w:rsidRPr="00A95C42">
        <w:rPr>
          <w:rFonts w:ascii="Avenir Book" w:hAnsi="Avenir Book" w:cs="Times New Roman"/>
          <w:i/>
        </w:rPr>
        <w:t>Oprah, Good Morning America,</w:t>
      </w:r>
      <w:r w:rsidRPr="00A95C42">
        <w:rPr>
          <w:rFonts w:ascii="Avenir Book" w:hAnsi="Avenir Book" w:cs="Times New Roman"/>
        </w:rPr>
        <w:t xml:space="preserve"> the </w:t>
      </w:r>
      <w:r w:rsidRPr="00A95C42">
        <w:rPr>
          <w:rFonts w:ascii="Avenir Book" w:hAnsi="Avenir Book" w:cs="Times New Roman"/>
          <w:i/>
        </w:rPr>
        <w:t>Today</w:t>
      </w:r>
      <w:r w:rsidRPr="00A95C42">
        <w:rPr>
          <w:rFonts w:ascii="Avenir Book" w:hAnsi="Avenir Book" w:cs="Times New Roman"/>
        </w:rPr>
        <w:t xml:space="preserve"> show and hundreds of radio and television shows. Called the “world’s ultimate expert,” her work has appeared in over 80 magazines and newspapers around the globe including </w:t>
      </w:r>
      <w:r w:rsidRPr="00A95C42">
        <w:rPr>
          <w:rFonts w:ascii="Avenir Book" w:hAnsi="Avenir Book" w:cs="Times New Roman"/>
          <w:i/>
        </w:rPr>
        <w:t xml:space="preserve">Marie Claire, Fitness Magazine, Health, Better Homes and Gardens, Shape, The New York Daily News, The Boston Herald, </w:t>
      </w:r>
      <w:r w:rsidRPr="00A95C42">
        <w:rPr>
          <w:rFonts w:ascii="Avenir Book" w:hAnsi="Avenir Book" w:cs="Times New Roman"/>
        </w:rPr>
        <w:t xml:space="preserve">and </w:t>
      </w:r>
      <w:r w:rsidRPr="00A95C42">
        <w:rPr>
          <w:rFonts w:ascii="Avenir Book" w:hAnsi="Avenir Book" w:cs="Times New Roman"/>
          <w:i/>
        </w:rPr>
        <w:t>The San Francisco Chronicle.</w:t>
      </w:r>
      <w:r w:rsidRPr="00A95C42">
        <w:rPr>
          <w:rFonts w:ascii="Avenir Book" w:hAnsi="Avenir Book" w:cs="Times New Roman"/>
        </w:rPr>
        <w:t xml:space="preserve"> Judith has the rare ability to touch groups of all types and sizes, communicating her messages with great passion that inspires audiences.</w:t>
      </w:r>
    </w:p>
    <w:p w14:paraId="75943CDF" w14:textId="77777777" w:rsidR="00AE5671" w:rsidRPr="00A95C42" w:rsidRDefault="00AE5671" w:rsidP="00A95C42">
      <w:pPr>
        <w:spacing w:line="300" w:lineRule="auto"/>
        <w:rPr>
          <w:rFonts w:ascii="Avenir Book" w:hAnsi="Avenir Book" w:cs="Times New Roman"/>
        </w:rPr>
      </w:pPr>
    </w:p>
    <w:p w14:paraId="52F03A6F" w14:textId="77777777" w:rsidR="00AE5671" w:rsidRPr="00A95C42" w:rsidRDefault="00AE5671" w:rsidP="00A95C42">
      <w:pPr>
        <w:widowControl w:val="0"/>
        <w:autoSpaceDE w:val="0"/>
        <w:autoSpaceDN w:val="0"/>
        <w:adjustRightInd w:val="0"/>
        <w:spacing w:line="300" w:lineRule="auto"/>
        <w:rPr>
          <w:rFonts w:ascii="Avenir Book" w:hAnsi="Avenir Book" w:cs="Times New Roman"/>
        </w:rPr>
      </w:pPr>
      <w:r w:rsidRPr="00A95C42">
        <w:rPr>
          <w:rFonts w:ascii="Avenir Book" w:hAnsi="Avenir Book" w:cs="Times New Roman"/>
        </w:rPr>
        <w:t xml:space="preserve">A pioneer in the field of human development, Dr. Wright first </w:t>
      </w:r>
      <w:proofErr w:type="gramStart"/>
      <w:r w:rsidRPr="00A95C42">
        <w:rPr>
          <w:rFonts w:ascii="Avenir Book" w:hAnsi="Avenir Book" w:cs="Times New Roman"/>
        </w:rPr>
        <w:t>rose</w:t>
      </w:r>
      <w:proofErr w:type="gramEnd"/>
      <w:r w:rsidRPr="00A95C42">
        <w:rPr>
          <w:rFonts w:ascii="Avenir Book" w:hAnsi="Avenir Book" w:cs="Times New Roman"/>
        </w:rPr>
        <w:t xml:space="preserve"> to national prominence by developing innovative education and early childhood development programs for those with developmental disabilities. These experiences fueled her passion for developing human potential and strengthened her deep</w:t>
      </w:r>
      <w:r w:rsidRPr="00A95C42">
        <w:rPr>
          <w:rFonts w:ascii="Papyrus Condensed" w:hAnsi="Papyrus Condensed" w:cs="Papyrus Condensed"/>
        </w:rPr>
        <w:t>‐</w:t>
      </w:r>
      <w:r w:rsidRPr="00A95C42">
        <w:rPr>
          <w:rFonts w:ascii="Avenir Book" w:hAnsi="Avenir Book" w:cs="Times New Roman"/>
        </w:rPr>
        <w:t>rooted commitment to help people live great lives. Dr. Wright then applied the profound insights she discovered to the general population, spurring people from all walks of life to significant success in personal transformation, leadership development, and personal goal fulfillment.</w:t>
      </w:r>
    </w:p>
    <w:p w14:paraId="64FEA53D" w14:textId="77777777" w:rsidR="00AE5671" w:rsidRPr="00A95C42" w:rsidRDefault="00AE5671" w:rsidP="00A95C42">
      <w:pPr>
        <w:spacing w:line="300" w:lineRule="auto"/>
        <w:rPr>
          <w:rFonts w:ascii="Avenir Book" w:hAnsi="Avenir Book" w:cs="Times New Roman"/>
        </w:rPr>
      </w:pPr>
    </w:p>
    <w:p w14:paraId="18160B1A" w14:textId="0073B961" w:rsidR="00AE5671" w:rsidRPr="00A95C42" w:rsidRDefault="00AE5671" w:rsidP="00A95C42">
      <w:pPr>
        <w:widowControl w:val="0"/>
        <w:autoSpaceDE w:val="0"/>
        <w:autoSpaceDN w:val="0"/>
        <w:adjustRightInd w:val="0"/>
        <w:spacing w:line="300" w:lineRule="auto"/>
        <w:rPr>
          <w:rFonts w:ascii="Avenir Book" w:hAnsi="Avenir Book" w:cs="Times New Roman"/>
        </w:rPr>
      </w:pPr>
      <w:r w:rsidRPr="00A95C42">
        <w:rPr>
          <w:rFonts w:ascii="Avenir Book" w:hAnsi="Avenir Book" w:cs="Times New Roman"/>
        </w:rPr>
        <w:lastRenderedPageBreak/>
        <w:t>After twenty years of developing inspirational personal development programs, she co</w:t>
      </w:r>
      <w:r w:rsidRPr="00A95C42">
        <w:rPr>
          <w:rFonts w:ascii="Papyrus Condensed" w:hAnsi="Papyrus Condensed" w:cs="Papyrus Condensed"/>
        </w:rPr>
        <w:t>‐</w:t>
      </w:r>
      <w:r w:rsidRPr="00A95C42">
        <w:rPr>
          <w:rFonts w:ascii="Avenir Book" w:hAnsi="Avenir Book" w:cs="Times New Roman"/>
        </w:rPr>
        <w:t xml:space="preserve">founded Wright — a cutting edge coaching and training </w:t>
      </w:r>
      <w:r w:rsidR="00A95C42" w:rsidRPr="00A95C42">
        <w:rPr>
          <w:rFonts w:ascii="Avenir Book" w:hAnsi="Avenir Book" w:cs="Times New Roman"/>
        </w:rPr>
        <w:t>organization</w:t>
      </w:r>
      <w:r w:rsidRPr="00A95C42">
        <w:rPr>
          <w:rFonts w:ascii="Avenir Book" w:hAnsi="Avenir Book" w:cs="Times New Roman"/>
        </w:rPr>
        <w:t xml:space="preserve"> in Chicago — and the </w:t>
      </w:r>
      <w:r w:rsidR="00A95C42" w:rsidRPr="00A95C42">
        <w:rPr>
          <w:rFonts w:ascii="Avenir Book" w:hAnsi="Avenir Book" w:cs="Times New Roman"/>
        </w:rPr>
        <w:t>Wright Graduate University</w:t>
      </w:r>
      <w:r w:rsidRPr="00A95C42">
        <w:rPr>
          <w:rFonts w:ascii="Avenir Book" w:hAnsi="Avenir Book" w:cs="Times New Roman"/>
        </w:rPr>
        <w:t xml:space="preserve"> for the Realization of Human Potential, offering </w:t>
      </w:r>
      <w:r w:rsidR="00A95C42" w:rsidRPr="00A95C42">
        <w:rPr>
          <w:rFonts w:ascii="Avenir Book" w:hAnsi="Avenir Book" w:cs="Times New Roman"/>
        </w:rPr>
        <w:t>graduate certificates, m</w:t>
      </w:r>
      <w:r w:rsidRPr="00A95C42">
        <w:rPr>
          <w:rFonts w:ascii="Avenir Book" w:hAnsi="Avenir Book" w:cs="Times New Roman"/>
        </w:rPr>
        <w:t xml:space="preserve">asters and </w:t>
      </w:r>
      <w:r w:rsidR="00A95C42" w:rsidRPr="00A95C42">
        <w:rPr>
          <w:rFonts w:ascii="Avenir Book" w:hAnsi="Avenir Book" w:cs="Times New Roman"/>
        </w:rPr>
        <w:t>d</w:t>
      </w:r>
      <w:r w:rsidRPr="00A95C42">
        <w:rPr>
          <w:rFonts w:ascii="Avenir Book" w:hAnsi="Avenir Book" w:cs="Times New Roman"/>
        </w:rPr>
        <w:t xml:space="preserve">octoral degrees in </w:t>
      </w:r>
      <w:r w:rsidR="00A95C42" w:rsidRPr="00A95C42">
        <w:rPr>
          <w:rFonts w:ascii="Avenir Book" w:hAnsi="Avenir Book" w:cs="Times New Roman"/>
        </w:rPr>
        <w:t>t</w:t>
      </w:r>
      <w:r w:rsidRPr="00A95C42">
        <w:rPr>
          <w:rFonts w:ascii="Avenir Book" w:hAnsi="Avenir Book" w:cs="Times New Roman"/>
        </w:rPr>
        <w:t xml:space="preserve">ransformational </w:t>
      </w:r>
      <w:r w:rsidR="00A95C42" w:rsidRPr="00A95C42">
        <w:rPr>
          <w:rFonts w:ascii="Avenir Book" w:hAnsi="Avenir Book" w:cs="Times New Roman"/>
        </w:rPr>
        <w:t>l</w:t>
      </w:r>
      <w:r w:rsidRPr="00A95C42">
        <w:rPr>
          <w:rFonts w:ascii="Avenir Book" w:hAnsi="Avenir Book" w:cs="Times New Roman"/>
        </w:rPr>
        <w:t xml:space="preserve">eadership, </w:t>
      </w:r>
      <w:r w:rsidR="00A95C42" w:rsidRPr="00A95C42">
        <w:rPr>
          <w:rFonts w:ascii="Avenir Book" w:hAnsi="Avenir Book" w:cs="Times New Roman"/>
        </w:rPr>
        <w:t>transformation</w:t>
      </w:r>
      <w:r w:rsidRPr="00A95C42">
        <w:rPr>
          <w:rFonts w:ascii="Avenir Book" w:hAnsi="Avenir Book" w:cs="Times New Roman"/>
        </w:rPr>
        <w:t xml:space="preserve"> </w:t>
      </w:r>
      <w:r w:rsidR="00A95C42" w:rsidRPr="00A95C42">
        <w:rPr>
          <w:rFonts w:ascii="Avenir Book" w:hAnsi="Avenir Book" w:cs="Times New Roman"/>
        </w:rPr>
        <w:t>coaching, social intelligence, and emotional intelligence.</w:t>
      </w:r>
    </w:p>
    <w:p w14:paraId="20B4942D" w14:textId="77777777" w:rsidR="00AE5671" w:rsidRPr="00A95C42" w:rsidRDefault="00AE5671" w:rsidP="00A95C42">
      <w:pPr>
        <w:spacing w:line="300" w:lineRule="auto"/>
        <w:rPr>
          <w:rFonts w:ascii="Avenir Book" w:hAnsi="Avenir Book" w:cs="Times New Roman"/>
        </w:rPr>
      </w:pPr>
    </w:p>
    <w:p w14:paraId="431C62A3" w14:textId="24050CF1" w:rsidR="00AE5671" w:rsidRPr="00A95C42" w:rsidRDefault="00AE5671" w:rsidP="00A95C42">
      <w:pPr>
        <w:widowControl w:val="0"/>
        <w:autoSpaceDE w:val="0"/>
        <w:autoSpaceDN w:val="0"/>
        <w:adjustRightInd w:val="0"/>
        <w:spacing w:line="300" w:lineRule="auto"/>
        <w:rPr>
          <w:rFonts w:ascii="Avenir Book" w:hAnsi="Avenir Book" w:cs="Times New Roman"/>
        </w:rPr>
      </w:pPr>
      <w:r w:rsidRPr="00A95C42">
        <w:rPr>
          <w:rFonts w:ascii="Avenir Book" w:hAnsi="Avenir Book" w:cs="Times New Roman"/>
        </w:rPr>
        <w:t>Dr. Judith Wright is the founder of SOFIA (Society of Femininity in Action), providing revolutionary leadership training for women. She is a sought</w:t>
      </w:r>
      <w:r w:rsidRPr="00A95C42">
        <w:rPr>
          <w:rFonts w:ascii="Papyrus Condensed" w:hAnsi="Papyrus Condensed" w:cs="Papyrus Condensed"/>
        </w:rPr>
        <w:t>‐</w:t>
      </w:r>
      <w:r w:rsidRPr="00A95C42">
        <w:rPr>
          <w:rFonts w:ascii="Avenir Book" w:hAnsi="Avenir Book" w:cs="Times New Roman"/>
        </w:rPr>
        <w:t xml:space="preserve">after speaker and expert in areas like </w:t>
      </w:r>
      <w:r w:rsidR="00D92460" w:rsidRPr="00A95C42">
        <w:rPr>
          <w:rFonts w:ascii="Avenir Book" w:hAnsi="Avenir Book" w:cs="Times New Roman"/>
        </w:rPr>
        <w:t xml:space="preserve">leadership, </w:t>
      </w:r>
      <w:r w:rsidRPr="00A95C42">
        <w:rPr>
          <w:rFonts w:ascii="Avenir Book" w:hAnsi="Avenir Book" w:cs="Times New Roman"/>
        </w:rPr>
        <w:t xml:space="preserve">women’s training and development, relationships, wellness and lifestyle, career fulfillment, spirituality, and more. She has been a keynote speaker for many events, conferences, and corporations including AC Nielsen, Chase (formerly Bank One), Kellogg’s, Miss USA Women’s Power Summit, Association of Junior Leagues International, NAWBO, Abbott, Hispanic Alliance for Career </w:t>
      </w:r>
      <w:r w:rsidR="004D76F4" w:rsidRPr="00A95C42">
        <w:rPr>
          <w:rFonts w:ascii="Avenir Book" w:hAnsi="Avenir Book" w:cs="Times New Roman"/>
        </w:rPr>
        <w:t>Enh</w:t>
      </w:r>
      <w:r w:rsidRPr="00A95C42">
        <w:rPr>
          <w:rFonts w:ascii="Avenir Book" w:hAnsi="Avenir Book" w:cs="Times New Roman"/>
        </w:rPr>
        <w:t xml:space="preserve">ancement (HACE), Meeting Planners International (MPI), University of Chicago, Rotary Club of Chicago, Society of Women Engineers, and many </w:t>
      </w:r>
      <w:r w:rsidR="00A95C42" w:rsidRPr="00A95C42">
        <w:rPr>
          <w:rFonts w:ascii="Avenir Book" w:hAnsi="Avenir Book" w:cs="Times New Roman"/>
        </w:rPr>
        <w:t>more.</w:t>
      </w:r>
    </w:p>
    <w:p w14:paraId="4E8CD92B" w14:textId="77777777" w:rsidR="00AE5671" w:rsidRPr="00A95C42" w:rsidRDefault="00AE5671" w:rsidP="00A95C42">
      <w:pPr>
        <w:widowControl w:val="0"/>
        <w:autoSpaceDE w:val="0"/>
        <w:autoSpaceDN w:val="0"/>
        <w:adjustRightInd w:val="0"/>
        <w:spacing w:line="300" w:lineRule="auto"/>
        <w:rPr>
          <w:rFonts w:ascii="Avenir Book" w:hAnsi="Avenir Book" w:cs="Times New Roman"/>
        </w:rPr>
      </w:pPr>
    </w:p>
    <w:p w14:paraId="0C741693" w14:textId="34CF871B" w:rsidR="00AE5671" w:rsidRPr="00A95C42" w:rsidRDefault="00AE5671" w:rsidP="00A95C42">
      <w:pPr>
        <w:widowControl w:val="0"/>
        <w:autoSpaceDE w:val="0"/>
        <w:autoSpaceDN w:val="0"/>
        <w:adjustRightInd w:val="0"/>
        <w:spacing w:line="300" w:lineRule="auto"/>
        <w:rPr>
          <w:rFonts w:ascii="Avenir Book" w:hAnsi="Avenir Book" w:cs="Times New Roman"/>
        </w:rPr>
      </w:pPr>
      <w:r w:rsidRPr="00A95C42">
        <w:rPr>
          <w:rFonts w:ascii="Avenir Book" w:hAnsi="Avenir Book" w:cs="Times New Roman"/>
        </w:rPr>
        <w:t xml:space="preserve">Dr. Wright is also one of the country’s foremost experts on transformational leadership founding the Transformational Leadership Symposium, convening experts from around the nation to recognize cutting edge transformational leaders including Brad Anderson, former CEO of Best Buy, as well as the 2011 award recipient, Dr. Muhammad </w:t>
      </w:r>
      <w:proofErr w:type="spellStart"/>
      <w:r w:rsidRPr="00A95C42">
        <w:rPr>
          <w:rFonts w:ascii="Avenir Book" w:hAnsi="Avenir Book" w:cs="Times New Roman"/>
        </w:rPr>
        <w:t>Yunus</w:t>
      </w:r>
      <w:proofErr w:type="spellEnd"/>
      <w:r w:rsidRPr="00A95C42">
        <w:rPr>
          <w:rFonts w:ascii="Avenir Book" w:hAnsi="Avenir Book" w:cs="Times New Roman"/>
        </w:rPr>
        <w:t>.</w:t>
      </w:r>
    </w:p>
    <w:p w14:paraId="5C92B19C" w14:textId="77777777" w:rsidR="00AE5671" w:rsidRPr="00A95C42" w:rsidRDefault="00AE5671" w:rsidP="00A95C42">
      <w:pPr>
        <w:widowControl w:val="0"/>
        <w:autoSpaceDE w:val="0"/>
        <w:autoSpaceDN w:val="0"/>
        <w:adjustRightInd w:val="0"/>
        <w:spacing w:line="300" w:lineRule="auto"/>
        <w:rPr>
          <w:rFonts w:ascii="Avenir Book" w:hAnsi="Avenir Book" w:cs="Times New Roman"/>
        </w:rPr>
      </w:pPr>
    </w:p>
    <w:p w14:paraId="02B48DF5" w14:textId="77777777" w:rsidR="00AE5671" w:rsidRPr="00A95C42" w:rsidRDefault="00AE5671" w:rsidP="00A95C42">
      <w:pPr>
        <w:widowControl w:val="0"/>
        <w:autoSpaceDE w:val="0"/>
        <w:autoSpaceDN w:val="0"/>
        <w:adjustRightInd w:val="0"/>
        <w:spacing w:line="300" w:lineRule="auto"/>
        <w:rPr>
          <w:rFonts w:ascii="Avenir Book" w:hAnsi="Avenir Book" w:cs="Times New Roman"/>
        </w:rPr>
      </w:pPr>
      <w:r w:rsidRPr="00A95C42">
        <w:rPr>
          <w:rFonts w:ascii="Avenir Book" w:hAnsi="Avenir Book" w:cs="Times New Roman"/>
        </w:rPr>
        <w:t>Dr. Wright has her BA in psychology, her MA in education and counseling and her doctorate in Educational Leadership and Change.</w:t>
      </w:r>
    </w:p>
    <w:sectPr w:rsidR="00AE5671" w:rsidRPr="00A95C42" w:rsidSect="003E29CD">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Avenir Book">
    <w:altName w:val="Corbel"/>
    <w:charset w:val="00"/>
    <w:family w:val="auto"/>
    <w:pitch w:val="variable"/>
    <w:sig w:usb0="00000001" w:usb1="5000204A" w:usb2="00000000" w:usb3="00000000" w:csb0="0000009B" w:csb1="00000000"/>
  </w:font>
  <w:font w:name="Papyrus Condensed">
    <w:altName w:val="Segoe UI"/>
    <w:charset w:val="00"/>
    <w:family w:val="auto"/>
    <w:pitch w:val="variable"/>
    <w:sig w:usb0="00000001" w:usb1="4000205B" w:usb2="00000000" w:usb3="00000000" w:csb0="00000193"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hideSpellingErrors/>
  <w:hideGrammaticalErrors/>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5671"/>
    <w:rsid w:val="000572A4"/>
    <w:rsid w:val="00060FDC"/>
    <w:rsid w:val="0027107E"/>
    <w:rsid w:val="003E29CD"/>
    <w:rsid w:val="004D76F4"/>
    <w:rsid w:val="004F13E5"/>
    <w:rsid w:val="0057248C"/>
    <w:rsid w:val="006E3D17"/>
    <w:rsid w:val="00901106"/>
    <w:rsid w:val="009C138B"/>
    <w:rsid w:val="00A95C42"/>
    <w:rsid w:val="00AE5671"/>
    <w:rsid w:val="00B002C8"/>
    <w:rsid w:val="00C66D11"/>
    <w:rsid w:val="00D92460"/>
    <w:rsid w:val="00E866D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3033C5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95C4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95C42"/>
    <w:rPr>
      <w:rFonts w:ascii="Lucida Grande" w:hAnsi="Lucida Grande" w:cs="Lucida Grande"/>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95C4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95C42"/>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jp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528</Words>
  <Characters>3013</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Wright</Company>
  <LinksUpToDate>false</LinksUpToDate>
  <CharactersWithSpaces>3534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Barbara Burgess</dc:creator>
  <cp:lastModifiedBy>Tom McKearnan</cp:lastModifiedBy>
  <cp:revision>2</cp:revision>
  <cp:lastPrinted>2014-09-09T14:16:00Z</cp:lastPrinted>
  <dcterms:created xsi:type="dcterms:W3CDTF">2016-04-11T15:34:00Z</dcterms:created>
  <dcterms:modified xsi:type="dcterms:W3CDTF">2016-04-11T15:34:00Z</dcterms:modified>
</cp:coreProperties>
</file>